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107A8B78" w:rsidR="2A17FE72" w:rsidRPr="00B110C6" w:rsidRDefault="6C1A3A14" w:rsidP="004B3BA0">
      <w:pPr>
        <w:ind w:right="-709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B110C6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B110C6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B110C6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931F81" w:rsidRPr="00931F81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0931F81">
        <w:rPr>
          <w:rFonts w:ascii="Garamond" w:eastAsia="Arial" w:hAnsi="Garamond" w:cs="Times New Roman"/>
          <w:b/>
          <w:bCs/>
          <w:sz w:val="32"/>
          <w:szCs w:val="32"/>
        </w:rPr>
        <w:t>33</w:t>
      </w:r>
      <w:r w:rsidR="57BCE7F8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B110C6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C70A9D" w:rsidRPr="00B110C6">
        <w:rPr>
          <w:rFonts w:ascii="Garamond" w:eastAsia="Arial" w:hAnsi="Garamond" w:cs="Times New Roman"/>
          <w:b/>
          <w:bCs/>
          <w:sz w:val="32"/>
          <w:szCs w:val="32"/>
        </w:rPr>
        <w:t>14</w:t>
      </w:r>
      <w:r w:rsidR="0091247D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B110C6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B110C6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B110C6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B110C6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B110C6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88" w:type="dxa"/>
        <w:tblLayout w:type="fixed"/>
        <w:tblLook w:val="06A0" w:firstRow="1" w:lastRow="0" w:firstColumn="1" w:lastColumn="0" w:noHBand="1" w:noVBand="1"/>
      </w:tblPr>
      <w:tblGrid>
        <w:gridCol w:w="1387"/>
        <w:gridCol w:w="506"/>
        <w:gridCol w:w="8226"/>
        <w:gridCol w:w="2635"/>
        <w:gridCol w:w="2634"/>
      </w:tblGrid>
      <w:tr w:rsidR="003D3B11" w14:paraId="0B6C678F" w14:textId="49821368" w:rsidTr="00BE3D01">
        <w:trPr>
          <w:trHeight w:val="360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1E2F5247" w14:textId="73BB69DF" w:rsidR="003D3B11" w:rsidRPr="00C70A9D" w:rsidRDefault="003D3B11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C70A9D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Scheda 14 </w:t>
            </w:r>
            <w:r w:rsidR="00B110C6" w:rsidRPr="00C70A9D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- Produzione</w:t>
            </w:r>
            <w:r w:rsidRPr="00C70A9D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elettricità da combustibili da biomass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a solida, biogas e bioliquidi</w:t>
            </w:r>
          </w:p>
        </w:tc>
      </w:tr>
      <w:tr w:rsidR="003D3B11" w14:paraId="6518EE2F" w14:textId="0288F8F3" w:rsidTr="00BE3D01">
        <w:trPr>
          <w:trHeight w:val="300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3341A" w14:textId="03626F0A" w:rsidR="003D3B11" w:rsidRPr="7F27F451" w:rsidRDefault="003D3B11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BE3D01" w14:paraId="45F8BCB2" w14:textId="37F2A435" w:rsidTr="001613DB">
        <w:trPr>
          <w:trHeight w:val="807"/>
        </w:trPr>
        <w:tc>
          <w:tcPr>
            <w:tcW w:w="138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07744DF" w14:textId="25430B71" w:rsidR="00BE3D01" w:rsidRPr="001613DB" w:rsidRDefault="00BE3D01" w:rsidP="001613D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305D2C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1"/>
            </w:r>
          </w:p>
          <w:p w14:paraId="550F858B" w14:textId="77D99861" w:rsidR="00BE3D01" w:rsidRPr="001613DB" w:rsidRDefault="00BE3D01" w:rsidP="001613DB">
            <w:pPr>
              <w:jc w:val="center"/>
            </w:pPr>
            <w:r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>(Sì/</w:t>
            </w:r>
            <w:r w:rsidR="001613DB"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237937" w14:textId="77777777" w:rsidR="00B110C6" w:rsidRDefault="00BE3D01" w:rsidP="001613D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72925294" w14:textId="71B7B18E" w:rsidR="00BE3D01" w:rsidRPr="001613DB" w:rsidRDefault="00BE3D01" w:rsidP="001613DB">
            <w:pPr>
              <w:jc w:val="center"/>
            </w:pPr>
            <w:r w:rsidRPr="001613DB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BE3D01" w14:paraId="1B82A677" w14:textId="47566527" w:rsidTr="001613DB">
        <w:trPr>
          <w:trHeight w:val="820"/>
        </w:trPr>
        <w:tc>
          <w:tcPr>
            <w:tcW w:w="138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64EFFE3F" w:rsidR="00BE3D01" w:rsidRDefault="00BE3D01" w:rsidP="00BE3D0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Ove previsto dalla normativa vigente, è confermata la completezza e regolarità di tutte le licenze ambientali, incluse la presentazione del VIA e l’ottenimento dell’AIA (Aut.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Integr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Amb.le</w:t>
            </w:r>
            <w:proofErr w:type="spellEnd"/>
            <w:r>
              <w:rPr>
                <w:rFonts w:ascii="Calibri" w:hAnsi="Calibri" w:cs="Calibri"/>
                <w:color w:val="000000"/>
              </w:rPr>
              <w:t>); esse includono scarichi idrici, emissioni (convogliate e diffuse) e deposito di sostanze pericolose?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49E53908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73646E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53AABB1B" w14:textId="2717AE7E" w:rsidTr="001613DB">
        <w:trPr>
          <w:trHeight w:val="28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EC55B4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33F54CF0" w:rsidR="00BE3D01" w:rsidRPr="00AA5B52" w:rsidRDefault="00BE3D01" w:rsidP="00BE3D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Ove previsto dalla normativa vigente, è confermata la completezza e regolarità del Certificato di Prevenzione Incendi per la relativa categoria di appartenenza (depositato/approvato dalla Stazione dei VVF competente)?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79C9CD0E" w:rsidR="00BE3D01" w:rsidRPr="001613DB" w:rsidRDefault="00BE3D01" w:rsidP="001613D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8DED57" w14:textId="77777777" w:rsidR="00BE3D01" w:rsidRPr="001613DB" w:rsidRDefault="00BE3D01" w:rsidP="001613D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BE3D01" w14:paraId="4A565F05" w14:textId="1C1EC01D" w:rsidTr="001613DB">
        <w:trPr>
          <w:trHeight w:val="28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A88D6BE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54398F11" w:rsidR="00BE3D01" w:rsidRDefault="00BE3D01" w:rsidP="00BE3D01">
            <w:pPr>
              <w:jc w:val="center"/>
            </w:pPr>
            <w:r>
              <w:rPr>
                <w:rFonts w:ascii="Calibri" w:hAnsi="Calibri" w:cs="Calibri"/>
              </w:rPr>
              <w:t>E' attestato annualmente il mantenimento della riduzione delle emissioni di GHG?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46149080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BCC6D7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2150F772" w14:textId="2A26F1AB" w:rsidTr="001613DB">
        <w:trPr>
          <w:trHeight w:val="40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D44501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BE3D01" w:rsidRDefault="00BE3D01" w:rsidP="00BE3D01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0AD29184" w:rsidR="00BE3D01" w:rsidRDefault="00BE3D01" w:rsidP="00BE3D01">
            <w:pPr>
              <w:jc w:val="center"/>
            </w:pPr>
            <w:r>
              <w:rPr>
                <w:rFonts w:ascii="Calibri" w:hAnsi="Calibri" w:cs="Calibri"/>
              </w:rPr>
              <w:t>Sono state attuate le soluzioni di adattamento climatico eventualmente individuate?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4DCC9A88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1205B0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3557041D" w14:textId="77A83AF4" w:rsidTr="001613DB">
        <w:trPr>
          <w:trHeight w:val="40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745A02C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1E7115" w14:textId="57C1AA12" w:rsidR="00BE3D01" w:rsidRPr="7F27F451" w:rsidRDefault="00BE3D01" w:rsidP="00BE3D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4F5D6" w14:textId="24316A9F" w:rsidR="00BE3D01" w:rsidRDefault="00BE3D01" w:rsidP="00BE3D0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E' confermata la completezza e regolarità di tutte le licenze ambientali, incluse la presentazione del </w:t>
            </w:r>
            <w:r w:rsidR="004616F0">
              <w:rPr>
                <w:rFonts w:ascii="Calibri" w:hAnsi="Calibri" w:cs="Calibri"/>
              </w:rPr>
              <w:t>VIA?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81052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EAAA57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4A153C8C" w14:textId="7118E7FC" w:rsidTr="001613DB">
        <w:trPr>
          <w:trHeight w:val="40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6459CB5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9B33C" w14:textId="2D57BD20" w:rsidR="00BE3D01" w:rsidRPr="7F27F451" w:rsidRDefault="00BE3D01" w:rsidP="00BE3D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DB25A" w14:textId="0FE32087" w:rsidR="00BE3D01" w:rsidRDefault="00BE3D01" w:rsidP="00BE3D0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E' svolto il monitoraggio e registrazione dei valori di qualità delle acque di scarico e del corpo idrico interessato e redazione del bilancio idrico, ove previsto dalla normativa vigente?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01152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889A24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7DADCB33" w14:textId="37F4EEE6" w:rsidTr="00085E22">
        <w:trPr>
          <w:trHeight w:val="746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BC0A4D2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FDD97" w14:textId="1CB6594E" w:rsidR="00BE3D01" w:rsidRPr="7F27F451" w:rsidRDefault="00BE3D01" w:rsidP="00BE3D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4A066" w14:textId="5FB30942" w:rsidR="00BE3D01" w:rsidRDefault="00BE3D01" w:rsidP="00BE3D0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Ove previsto dalla normativa vigente, è disponibile la relazione annuale di controllo del Piano di monitoraggio e controllo adottato nell’ambito dell’autorizzazione?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6A7240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7DD1A9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3D01" w14:paraId="1B4F39A2" w14:textId="667EF45A" w:rsidTr="001613DB">
        <w:trPr>
          <w:trHeight w:val="405"/>
        </w:trPr>
        <w:tc>
          <w:tcPr>
            <w:tcW w:w="13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B2856" w14:textId="77777777" w:rsidR="00BE3D01" w:rsidRDefault="00BE3D01" w:rsidP="00BE3D01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763A8" w14:textId="7D31E7A4" w:rsidR="00BE3D01" w:rsidRDefault="00BE3D01" w:rsidP="00BE3D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D6D39D" w14:textId="72770297" w:rsidR="00BE3D01" w:rsidRDefault="00BE3D01" w:rsidP="00BE3D0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Sono correttamente monitorati i parametri di qualità ambientale richiesti dai decreti autorizzativi applicabili?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0EEA1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70FCC9" w14:textId="77777777" w:rsidR="00BE3D01" w:rsidRPr="001613DB" w:rsidRDefault="00BE3D01" w:rsidP="001613D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1F4E761A" w14:textId="5A530E9E" w:rsidR="00A37D6F" w:rsidRDefault="00A37D6F">
      <w:pPr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</w:pPr>
      <w:bookmarkStart w:id="0" w:name="_Hlk159513073"/>
      <w:bookmarkStart w:id="1" w:name="_Hlk159592361"/>
      <w:r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br w:type="page"/>
      </w:r>
    </w:p>
    <w:p w14:paraId="7687FEFA" w14:textId="77777777" w:rsidR="0074144B" w:rsidRDefault="0074144B" w:rsidP="00F934EB">
      <w:pPr>
        <w:pStyle w:val="Testonotaapidipagina"/>
        <w:spacing w:line="276" w:lineRule="auto"/>
        <w:ind w:left="142" w:right="-597"/>
        <w:jc w:val="both"/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</w:pPr>
    </w:p>
    <w:p w14:paraId="37CD0164" w14:textId="201591D3" w:rsidR="00F934EB" w:rsidRDefault="00F934EB" w:rsidP="004B3BA0">
      <w:pPr>
        <w:pStyle w:val="Testonotaapidipagina"/>
        <w:spacing w:line="276" w:lineRule="auto"/>
        <w:ind w:right="-597"/>
        <w:jc w:val="both"/>
        <w:rPr>
          <w:b/>
          <w:bCs/>
          <w:sz w:val="36"/>
          <w:szCs w:val="36"/>
          <w:u w:val="single"/>
        </w:rPr>
      </w:pP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F934EB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F934EB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2"/>
      </w:r>
    </w:p>
    <w:bookmarkEnd w:id="0"/>
    <w:p w14:paraId="4EBB3DCE" w14:textId="77777777" w:rsidR="00F934EB" w:rsidRDefault="00F934EB" w:rsidP="00F934EB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604"/>
        <w:gridCol w:w="8080"/>
        <w:gridCol w:w="2693"/>
        <w:gridCol w:w="2693"/>
      </w:tblGrid>
      <w:tr w:rsidR="00F934EB" w14:paraId="0ABA351D" w14:textId="77777777" w:rsidTr="004B3BA0">
        <w:trPr>
          <w:trHeight w:val="360"/>
        </w:trPr>
        <w:tc>
          <w:tcPr>
            <w:tcW w:w="15451" w:type="dxa"/>
            <w:gridSpan w:val="5"/>
            <w:shd w:val="clear" w:color="auto" w:fill="FCE4D6"/>
            <w:vAlign w:val="center"/>
          </w:tcPr>
          <w:p w14:paraId="003EF7EF" w14:textId="77777777" w:rsidR="00F934EB" w:rsidRPr="7F27F451" w:rsidRDefault="00F934EB" w:rsidP="00964A3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F934EB" w14:paraId="68D6E693" w14:textId="77777777" w:rsidTr="004B3BA0">
        <w:trPr>
          <w:trHeight w:val="300"/>
        </w:trPr>
        <w:tc>
          <w:tcPr>
            <w:tcW w:w="15451" w:type="dxa"/>
            <w:gridSpan w:val="5"/>
            <w:vAlign w:val="center"/>
          </w:tcPr>
          <w:p w14:paraId="2494503C" w14:textId="77777777" w:rsidR="00F934EB" w:rsidRPr="7F27F451" w:rsidRDefault="00F934EB" w:rsidP="00964A3E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F934EB" w14:paraId="341B21BC" w14:textId="77777777" w:rsidTr="004B3BA0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7588FBA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604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3B8E872C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80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5E46A17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93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6C6DCA9" w14:textId="77777777" w:rsidR="00F934EB" w:rsidRPr="0075495F" w:rsidRDefault="00F934EB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4"/>
            </w:r>
          </w:p>
          <w:p w14:paraId="160BECE1" w14:textId="77777777" w:rsidR="00F934EB" w:rsidRDefault="00F934EB" w:rsidP="00964A3E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28B3107" w14:textId="77777777" w:rsidR="00F934EB" w:rsidRDefault="00F934EB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10E4C9B7" w14:textId="77777777" w:rsidR="00F934EB" w:rsidRDefault="00F934EB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F934EB" w14:paraId="134D6D88" w14:textId="77777777" w:rsidTr="004B3BA0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0FEA023D" w14:textId="77777777" w:rsidR="00F934EB" w:rsidRDefault="00F934EB" w:rsidP="00964A3E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604" w:type="dxa"/>
            <w:vAlign w:val="center"/>
          </w:tcPr>
          <w:p w14:paraId="1F64A8F1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80" w:type="dxa"/>
            <w:vAlign w:val="center"/>
          </w:tcPr>
          <w:p w14:paraId="73B1E3AA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693" w:type="dxa"/>
            <w:vAlign w:val="center"/>
          </w:tcPr>
          <w:p w14:paraId="0A77E0DB" w14:textId="77777777" w:rsidR="00F934EB" w:rsidRPr="00DF7781" w:rsidRDefault="00F934EB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3F9DAD8" w14:textId="77777777" w:rsidR="00F934EB" w:rsidRPr="00DF7781" w:rsidRDefault="00F934EB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34EB" w14:paraId="5049E0AD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C6FC4D0" w14:textId="77777777" w:rsidR="00F934EB" w:rsidRDefault="00F934EB" w:rsidP="00964A3E"/>
        </w:tc>
        <w:tc>
          <w:tcPr>
            <w:tcW w:w="604" w:type="dxa"/>
            <w:vAlign w:val="center"/>
          </w:tcPr>
          <w:p w14:paraId="06DE2134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80" w:type="dxa"/>
            <w:vAlign w:val="center"/>
          </w:tcPr>
          <w:p w14:paraId="12AC7FDD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E' disponibile la relazione geologica e idrogeologica relativa alla pericolosità dell'area attestate l'assenza di condizioni di rischio idrogeologico?</w:t>
            </w:r>
          </w:p>
        </w:tc>
        <w:tc>
          <w:tcPr>
            <w:tcW w:w="2693" w:type="dxa"/>
            <w:vAlign w:val="center"/>
          </w:tcPr>
          <w:p w14:paraId="7EB20F0F" w14:textId="77777777" w:rsidR="00F934EB" w:rsidRPr="00DF7781" w:rsidRDefault="00F934EB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FF8A11F" w14:textId="77777777" w:rsidR="00F934EB" w:rsidRPr="00DF7781" w:rsidRDefault="00F934EB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34EB" w14:paraId="3648C1FB" w14:textId="77777777" w:rsidTr="004B3BA0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D3D3273" w14:textId="77777777" w:rsidR="00F934EB" w:rsidRDefault="00F934EB" w:rsidP="00964A3E"/>
        </w:tc>
        <w:tc>
          <w:tcPr>
            <w:tcW w:w="604" w:type="dxa"/>
            <w:vAlign w:val="center"/>
          </w:tcPr>
          <w:p w14:paraId="6FC54B4D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80" w:type="dxa"/>
            <w:vAlign w:val="center"/>
          </w:tcPr>
          <w:p w14:paraId="7EE6CDE4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 – Acque Meteoriche di Dilavamento?</w:t>
            </w:r>
          </w:p>
        </w:tc>
        <w:tc>
          <w:tcPr>
            <w:tcW w:w="2693" w:type="dxa"/>
            <w:vAlign w:val="center"/>
          </w:tcPr>
          <w:p w14:paraId="7775AD05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787B8921" w14:textId="77777777" w:rsidR="00F934EB" w:rsidRDefault="00F934EB" w:rsidP="00964A3E">
            <w:pPr>
              <w:jc w:val="center"/>
            </w:pPr>
          </w:p>
        </w:tc>
      </w:tr>
      <w:tr w:rsidR="00F934EB" w14:paraId="4A4C152E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04691ED" w14:textId="77777777" w:rsidR="00F934EB" w:rsidRDefault="00F934EB" w:rsidP="00964A3E"/>
        </w:tc>
        <w:tc>
          <w:tcPr>
            <w:tcW w:w="604" w:type="dxa"/>
            <w:vAlign w:val="center"/>
          </w:tcPr>
          <w:p w14:paraId="4E58FF79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80" w:type="dxa"/>
            <w:vAlign w:val="center"/>
          </w:tcPr>
          <w:p w14:paraId="474D9EA5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693" w:type="dxa"/>
            <w:vAlign w:val="center"/>
          </w:tcPr>
          <w:p w14:paraId="07CC0A0B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39AA0344" w14:textId="77777777" w:rsidR="00F934EB" w:rsidRDefault="00F934EB" w:rsidP="00964A3E">
            <w:pPr>
              <w:jc w:val="center"/>
            </w:pPr>
          </w:p>
        </w:tc>
      </w:tr>
      <w:tr w:rsidR="00F934EB" w14:paraId="255A6556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3D55881" w14:textId="77777777" w:rsidR="00F934EB" w:rsidRDefault="00F934EB" w:rsidP="00964A3E"/>
        </w:tc>
        <w:tc>
          <w:tcPr>
            <w:tcW w:w="604" w:type="dxa"/>
            <w:vAlign w:val="center"/>
          </w:tcPr>
          <w:p w14:paraId="0AB1420E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80" w:type="dxa"/>
            <w:vAlign w:val="center"/>
          </w:tcPr>
          <w:p w14:paraId="4D3FC9DC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E' disponibile il bilancio idrico delle attività di cantiere?</w:t>
            </w:r>
          </w:p>
        </w:tc>
        <w:tc>
          <w:tcPr>
            <w:tcW w:w="2693" w:type="dxa"/>
            <w:vAlign w:val="center"/>
          </w:tcPr>
          <w:p w14:paraId="232FCE4C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7C09F71F" w14:textId="77777777" w:rsidR="00F934EB" w:rsidRDefault="00F934EB" w:rsidP="00964A3E">
            <w:pPr>
              <w:jc w:val="center"/>
            </w:pPr>
          </w:p>
        </w:tc>
      </w:tr>
      <w:tr w:rsidR="00F934EB" w14:paraId="721EEDE7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7EE5E80" w14:textId="77777777" w:rsidR="00F934EB" w:rsidRDefault="00F934EB" w:rsidP="00964A3E"/>
        </w:tc>
        <w:tc>
          <w:tcPr>
            <w:tcW w:w="604" w:type="dxa"/>
            <w:vAlign w:val="center"/>
          </w:tcPr>
          <w:p w14:paraId="2EAC0834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80" w:type="dxa"/>
            <w:vAlign w:val="center"/>
          </w:tcPr>
          <w:p w14:paraId="18C3731B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E'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693" w:type="dxa"/>
            <w:vAlign w:val="center"/>
          </w:tcPr>
          <w:p w14:paraId="1D239FD6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7AB7A417" w14:textId="77777777" w:rsidR="00F934EB" w:rsidRDefault="00F934EB" w:rsidP="00964A3E">
            <w:pPr>
              <w:jc w:val="center"/>
            </w:pPr>
          </w:p>
        </w:tc>
      </w:tr>
      <w:tr w:rsidR="00F934EB" w14:paraId="4C3C4693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799B852" w14:textId="77777777" w:rsidR="00F934EB" w:rsidRDefault="00F934EB" w:rsidP="00964A3E"/>
        </w:tc>
        <w:tc>
          <w:tcPr>
            <w:tcW w:w="604" w:type="dxa"/>
            <w:vAlign w:val="center"/>
          </w:tcPr>
          <w:p w14:paraId="4F40EFF0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80" w:type="dxa"/>
            <w:vAlign w:val="center"/>
          </w:tcPr>
          <w:p w14:paraId="0941B557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>
              <w:rPr>
                <w:rStyle w:val="Rimandonotaapidipagina"/>
                <w:rFonts w:ascii="Calibri" w:hAnsi="Calibri" w:cs="Calibri"/>
              </w:rPr>
              <w:footnoteReference w:id="5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693" w:type="dxa"/>
            <w:vAlign w:val="center"/>
          </w:tcPr>
          <w:p w14:paraId="38D67457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163A0E1E" w14:textId="77777777" w:rsidR="00F934EB" w:rsidRDefault="00F934EB" w:rsidP="00964A3E">
            <w:pPr>
              <w:jc w:val="center"/>
            </w:pPr>
          </w:p>
        </w:tc>
      </w:tr>
      <w:tr w:rsidR="00F934EB" w14:paraId="287215EA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F6C5FA7" w14:textId="77777777" w:rsidR="00F934EB" w:rsidRDefault="00F934EB" w:rsidP="00964A3E"/>
        </w:tc>
        <w:tc>
          <w:tcPr>
            <w:tcW w:w="604" w:type="dxa"/>
            <w:vAlign w:val="center"/>
          </w:tcPr>
          <w:p w14:paraId="3B9E52E0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80" w:type="dxa"/>
            <w:vAlign w:val="center"/>
          </w:tcPr>
          <w:p w14:paraId="43DE209C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693" w:type="dxa"/>
            <w:vAlign w:val="center"/>
          </w:tcPr>
          <w:p w14:paraId="3B95D438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7DFB301F" w14:textId="77777777" w:rsidR="00F934EB" w:rsidRDefault="00F934EB" w:rsidP="00964A3E">
            <w:pPr>
              <w:jc w:val="center"/>
            </w:pPr>
          </w:p>
        </w:tc>
      </w:tr>
      <w:tr w:rsidR="00F934EB" w14:paraId="761D94B2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BBF8734" w14:textId="77777777" w:rsidR="00F934EB" w:rsidRDefault="00F934EB" w:rsidP="00964A3E"/>
        </w:tc>
        <w:tc>
          <w:tcPr>
            <w:tcW w:w="604" w:type="dxa"/>
            <w:vAlign w:val="center"/>
          </w:tcPr>
          <w:p w14:paraId="3DB29D86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80" w:type="dxa"/>
            <w:vAlign w:val="center"/>
          </w:tcPr>
          <w:p w14:paraId="0851EA09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693" w:type="dxa"/>
            <w:vAlign w:val="center"/>
          </w:tcPr>
          <w:p w14:paraId="498C1244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1DA5A0FC" w14:textId="77777777" w:rsidR="00F934EB" w:rsidRDefault="00F934EB" w:rsidP="00964A3E">
            <w:pPr>
              <w:jc w:val="center"/>
            </w:pPr>
          </w:p>
        </w:tc>
      </w:tr>
      <w:tr w:rsidR="00F934EB" w14:paraId="1CA73A6A" w14:textId="77777777" w:rsidTr="004B3BA0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7DE76DC" w14:textId="77777777" w:rsidR="00F934EB" w:rsidRDefault="00F934EB" w:rsidP="00964A3E"/>
        </w:tc>
        <w:tc>
          <w:tcPr>
            <w:tcW w:w="604" w:type="dxa"/>
            <w:vAlign w:val="center"/>
          </w:tcPr>
          <w:p w14:paraId="5C82BC0C" w14:textId="77777777" w:rsidR="00F934EB" w:rsidRDefault="00F934EB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80" w:type="dxa"/>
            <w:vAlign w:val="center"/>
          </w:tcPr>
          <w:p w14:paraId="1E75084E" w14:textId="77777777" w:rsidR="00F934EB" w:rsidRDefault="00F934EB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>
              <w:rPr>
                <w:rFonts w:ascii="Calibri" w:hAnsi="Calibri" w:cs="Calibri"/>
              </w:rPr>
              <w:t xml:space="preserve"> – Valutazione di Incidenza?</w:t>
            </w:r>
          </w:p>
        </w:tc>
        <w:tc>
          <w:tcPr>
            <w:tcW w:w="2693" w:type="dxa"/>
            <w:vAlign w:val="center"/>
          </w:tcPr>
          <w:p w14:paraId="0ACC5A0D" w14:textId="77777777" w:rsidR="00F934EB" w:rsidRDefault="00F934EB" w:rsidP="00964A3E">
            <w:pPr>
              <w:jc w:val="center"/>
            </w:pPr>
          </w:p>
        </w:tc>
        <w:tc>
          <w:tcPr>
            <w:tcW w:w="2693" w:type="dxa"/>
          </w:tcPr>
          <w:p w14:paraId="5CA763A9" w14:textId="77777777" w:rsidR="00F934EB" w:rsidRDefault="00F934EB" w:rsidP="00964A3E">
            <w:pPr>
              <w:jc w:val="center"/>
            </w:pPr>
          </w:p>
        </w:tc>
      </w:tr>
      <w:bookmarkEnd w:id="1"/>
    </w:tbl>
    <w:p w14:paraId="58E80F33" w14:textId="77777777" w:rsidR="001613DB" w:rsidRDefault="001613DB" w:rsidP="7F27F451">
      <w:pPr>
        <w:spacing w:line="240" w:lineRule="auto"/>
        <w:jc w:val="both"/>
      </w:pPr>
    </w:p>
    <w:sectPr w:rsidR="001613DB" w:rsidSect="00B00A82">
      <w:headerReference w:type="default" r:id="rId11"/>
      <w:footerReference w:type="default" r:id="rId12"/>
      <w:pgSz w:w="16838" w:h="11906" w:orient="landscape"/>
      <w:pgMar w:top="1134" w:right="96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4239" w14:textId="77777777" w:rsidR="00EE09F8" w:rsidRDefault="00EE09F8">
      <w:pPr>
        <w:spacing w:after="0" w:line="240" w:lineRule="auto"/>
      </w:pPr>
      <w:r>
        <w:separator/>
      </w:r>
    </w:p>
  </w:endnote>
  <w:endnote w:type="continuationSeparator" w:id="0">
    <w:p w14:paraId="7172000B" w14:textId="77777777" w:rsidR="00EE09F8" w:rsidRDefault="00EE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0C968EE8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9B3B1F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8148" w14:textId="77777777" w:rsidR="00EE09F8" w:rsidRDefault="00EE09F8">
      <w:pPr>
        <w:spacing w:after="0" w:line="240" w:lineRule="auto"/>
      </w:pPr>
      <w:r>
        <w:separator/>
      </w:r>
    </w:p>
  </w:footnote>
  <w:footnote w:type="continuationSeparator" w:id="0">
    <w:p w14:paraId="3C4A152F" w14:textId="77777777" w:rsidR="00EE09F8" w:rsidRDefault="00EE09F8">
      <w:pPr>
        <w:spacing w:after="0" w:line="240" w:lineRule="auto"/>
      </w:pPr>
      <w:r>
        <w:continuationSeparator/>
      </w:r>
    </w:p>
  </w:footnote>
  <w:footnote w:id="1">
    <w:p w14:paraId="181AA19B" w14:textId="28105649" w:rsidR="00305D2C" w:rsidRDefault="00305D2C" w:rsidP="004B3BA0">
      <w:pPr>
        <w:pStyle w:val="Testonotaapidipagina"/>
        <w:ind w:right="-709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I”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</w:t>
      </w:r>
      <w:r w:rsidRPr="00792AB7">
        <w:t>italiadomani.gov.it</w:t>
      </w:r>
      <w:r>
        <w:t>.</w:t>
      </w:r>
    </w:p>
  </w:footnote>
  <w:footnote w:id="2">
    <w:p w14:paraId="5678BD30" w14:textId="77777777" w:rsidR="00F934EB" w:rsidRDefault="00F934EB" w:rsidP="00180C9D">
      <w:pPr>
        <w:pStyle w:val="Testonotaapidipagina"/>
        <w:ind w:right="-709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3">
    <w:p w14:paraId="70FEBB9E" w14:textId="77777777" w:rsidR="00F934EB" w:rsidRDefault="00F934EB" w:rsidP="00180C9D">
      <w:pPr>
        <w:pStyle w:val="Testonotaapidipagina"/>
        <w:ind w:right="-709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Pr="00DB4BA3">
        <w:rPr>
          <w:vertAlign w:val="superscript"/>
        </w:rPr>
        <w:t>2</w:t>
      </w:r>
      <w:r>
        <w:t>, etc.</w:t>
      </w:r>
    </w:p>
  </w:footnote>
  <w:footnote w:id="4">
    <w:p w14:paraId="77708CCA" w14:textId="77777777" w:rsidR="00F934EB" w:rsidRDefault="00F934EB" w:rsidP="00180C9D">
      <w:pPr>
        <w:pStyle w:val="Testonotaapidipagina"/>
        <w:ind w:right="-709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5">
    <w:p w14:paraId="33D60CE8" w14:textId="77777777" w:rsidR="00F934EB" w:rsidRDefault="00F934EB" w:rsidP="00515B60">
      <w:pPr>
        <w:pStyle w:val="Testonotaapidipagina"/>
        <w:ind w:right="-567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 xml:space="preserve">A tal proposito dovranno essere fornite le Schede tecniche dei materiali e sostanze impiegate. Si veda Scheda n 5 allegata alla Guida </w:t>
      </w:r>
      <w:r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Pr="00F14AD6">
        <w:t xml:space="preserve"> </w:t>
      </w:r>
      <w:r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709463983" name="Immagine 70946398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862254324" name="Immagine 862254324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1646441783" name="Immagine 1646441783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938689">
    <w:abstractNumId w:val="10"/>
  </w:num>
  <w:num w:numId="2" w16cid:durableId="737172224">
    <w:abstractNumId w:val="12"/>
  </w:num>
  <w:num w:numId="3" w16cid:durableId="1912081939">
    <w:abstractNumId w:val="19"/>
  </w:num>
  <w:num w:numId="4" w16cid:durableId="1058549460">
    <w:abstractNumId w:val="14"/>
  </w:num>
  <w:num w:numId="5" w16cid:durableId="1374188274">
    <w:abstractNumId w:val="9"/>
  </w:num>
  <w:num w:numId="6" w16cid:durableId="717316073">
    <w:abstractNumId w:val="8"/>
  </w:num>
  <w:num w:numId="7" w16cid:durableId="1985116994">
    <w:abstractNumId w:val="0"/>
  </w:num>
  <w:num w:numId="8" w16cid:durableId="1197304728">
    <w:abstractNumId w:val="6"/>
  </w:num>
  <w:num w:numId="9" w16cid:durableId="614825492">
    <w:abstractNumId w:val="4"/>
  </w:num>
  <w:num w:numId="10" w16cid:durableId="465507235">
    <w:abstractNumId w:val="15"/>
  </w:num>
  <w:num w:numId="11" w16cid:durableId="11303250">
    <w:abstractNumId w:val="2"/>
  </w:num>
  <w:num w:numId="12" w16cid:durableId="1213467166">
    <w:abstractNumId w:val="17"/>
  </w:num>
  <w:num w:numId="13" w16cid:durableId="1426341297">
    <w:abstractNumId w:val="5"/>
  </w:num>
  <w:num w:numId="14" w16cid:durableId="1476944722">
    <w:abstractNumId w:val="1"/>
  </w:num>
  <w:num w:numId="15" w16cid:durableId="67769135">
    <w:abstractNumId w:val="20"/>
  </w:num>
  <w:num w:numId="16" w16cid:durableId="809903629">
    <w:abstractNumId w:val="13"/>
  </w:num>
  <w:num w:numId="17" w16cid:durableId="1831948201">
    <w:abstractNumId w:val="3"/>
  </w:num>
  <w:num w:numId="18" w16cid:durableId="644431204">
    <w:abstractNumId w:val="11"/>
  </w:num>
  <w:num w:numId="19" w16cid:durableId="1727337521">
    <w:abstractNumId w:val="18"/>
  </w:num>
  <w:num w:numId="20" w16cid:durableId="191191140">
    <w:abstractNumId w:val="7"/>
  </w:num>
  <w:num w:numId="21" w16cid:durableId="175292056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2368B"/>
    <w:rsid w:val="0003249A"/>
    <w:rsid w:val="00063FDB"/>
    <w:rsid w:val="00072B6B"/>
    <w:rsid w:val="0007539E"/>
    <w:rsid w:val="00085E22"/>
    <w:rsid w:val="00091C95"/>
    <w:rsid w:val="000C5598"/>
    <w:rsid w:val="000C7932"/>
    <w:rsid w:val="000D494F"/>
    <w:rsid w:val="000E4713"/>
    <w:rsid w:val="0010679D"/>
    <w:rsid w:val="00116845"/>
    <w:rsid w:val="001263A9"/>
    <w:rsid w:val="00131950"/>
    <w:rsid w:val="001448A8"/>
    <w:rsid w:val="00147FC3"/>
    <w:rsid w:val="001613DB"/>
    <w:rsid w:val="00180C9D"/>
    <w:rsid w:val="0018191E"/>
    <w:rsid w:val="00185EB5"/>
    <w:rsid w:val="001B1334"/>
    <w:rsid w:val="001D4F92"/>
    <w:rsid w:val="00210002"/>
    <w:rsid w:val="00215E8F"/>
    <w:rsid w:val="00240BB1"/>
    <w:rsid w:val="00260AE1"/>
    <w:rsid w:val="002832F0"/>
    <w:rsid w:val="002B5782"/>
    <w:rsid w:val="00303562"/>
    <w:rsid w:val="00305D2C"/>
    <w:rsid w:val="0031295D"/>
    <w:rsid w:val="003256F9"/>
    <w:rsid w:val="00344D4C"/>
    <w:rsid w:val="003602C2"/>
    <w:rsid w:val="003815C4"/>
    <w:rsid w:val="0038229D"/>
    <w:rsid w:val="003950C5"/>
    <w:rsid w:val="003D3B11"/>
    <w:rsid w:val="00427BD9"/>
    <w:rsid w:val="0044689C"/>
    <w:rsid w:val="0044712B"/>
    <w:rsid w:val="00455069"/>
    <w:rsid w:val="004616F0"/>
    <w:rsid w:val="00471AA5"/>
    <w:rsid w:val="004753C3"/>
    <w:rsid w:val="00476D04"/>
    <w:rsid w:val="004A61A4"/>
    <w:rsid w:val="004A6FC3"/>
    <w:rsid w:val="004B3BA0"/>
    <w:rsid w:val="004E1D8A"/>
    <w:rsid w:val="004F2B7B"/>
    <w:rsid w:val="005108D2"/>
    <w:rsid w:val="00515B60"/>
    <w:rsid w:val="00545A44"/>
    <w:rsid w:val="00556669"/>
    <w:rsid w:val="00560983"/>
    <w:rsid w:val="00570526"/>
    <w:rsid w:val="0059411C"/>
    <w:rsid w:val="005B6AB8"/>
    <w:rsid w:val="005D54F1"/>
    <w:rsid w:val="005D5F84"/>
    <w:rsid w:val="006009FB"/>
    <w:rsid w:val="006024BC"/>
    <w:rsid w:val="006330FD"/>
    <w:rsid w:val="006520E7"/>
    <w:rsid w:val="006531B0"/>
    <w:rsid w:val="0065471B"/>
    <w:rsid w:val="0066181A"/>
    <w:rsid w:val="0067021C"/>
    <w:rsid w:val="00674F3D"/>
    <w:rsid w:val="00676C20"/>
    <w:rsid w:val="00676C24"/>
    <w:rsid w:val="006A1231"/>
    <w:rsid w:val="006A6B3D"/>
    <w:rsid w:val="006D5A34"/>
    <w:rsid w:val="006F273E"/>
    <w:rsid w:val="0074144B"/>
    <w:rsid w:val="0075561A"/>
    <w:rsid w:val="0076026D"/>
    <w:rsid w:val="00763801"/>
    <w:rsid w:val="007A68E2"/>
    <w:rsid w:val="007F3119"/>
    <w:rsid w:val="007F566E"/>
    <w:rsid w:val="008019A6"/>
    <w:rsid w:val="00843D60"/>
    <w:rsid w:val="00850DBA"/>
    <w:rsid w:val="00862D89"/>
    <w:rsid w:val="008740AF"/>
    <w:rsid w:val="00875E17"/>
    <w:rsid w:val="008D7EE1"/>
    <w:rsid w:val="008E2692"/>
    <w:rsid w:val="00903743"/>
    <w:rsid w:val="00906220"/>
    <w:rsid w:val="0091247D"/>
    <w:rsid w:val="0091395C"/>
    <w:rsid w:val="00931F81"/>
    <w:rsid w:val="0093278F"/>
    <w:rsid w:val="00933314"/>
    <w:rsid w:val="009746C8"/>
    <w:rsid w:val="00980BB7"/>
    <w:rsid w:val="009A2890"/>
    <w:rsid w:val="009A58CE"/>
    <w:rsid w:val="009B3B1F"/>
    <w:rsid w:val="009C3D93"/>
    <w:rsid w:val="009E5E61"/>
    <w:rsid w:val="00A1021F"/>
    <w:rsid w:val="00A26FC9"/>
    <w:rsid w:val="00A348FD"/>
    <w:rsid w:val="00A37D6F"/>
    <w:rsid w:val="00A7409F"/>
    <w:rsid w:val="00AA5B52"/>
    <w:rsid w:val="00AB03F5"/>
    <w:rsid w:val="00AB5CA8"/>
    <w:rsid w:val="00B00A82"/>
    <w:rsid w:val="00B110C6"/>
    <w:rsid w:val="00B44481"/>
    <w:rsid w:val="00B9646D"/>
    <w:rsid w:val="00BA67FD"/>
    <w:rsid w:val="00BA78AB"/>
    <w:rsid w:val="00BB6657"/>
    <w:rsid w:val="00BC62B3"/>
    <w:rsid w:val="00BE0951"/>
    <w:rsid w:val="00BE3D01"/>
    <w:rsid w:val="00C06274"/>
    <w:rsid w:val="00C06B99"/>
    <w:rsid w:val="00C450A6"/>
    <w:rsid w:val="00C456A9"/>
    <w:rsid w:val="00C60D21"/>
    <w:rsid w:val="00C64A67"/>
    <w:rsid w:val="00C65F9B"/>
    <w:rsid w:val="00C70A9D"/>
    <w:rsid w:val="00CB24AA"/>
    <w:rsid w:val="00CC521C"/>
    <w:rsid w:val="00D16256"/>
    <w:rsid w:val="00DA1FBE"/>
    <w:rsid w:val="00DB0895"/>
    <w:rsid w:val="00DB4BA3"/>
    <w:rsid w:val="00DC2CD6"/>
    <w:rsid w:val="00DC7D27"/>
    <w:rsid w:val="00DD54B0"/>
    <w:rsid w:val="00DF7781"/>
    <w:rsid w:val="00E03E85"/>
    <w:rsid w:val="00E10E25"/>
    <w:rsid w:val="00E17B3B"/>
    <w:rsid w:val="00E44539"/>
    <w:rsid w:val="00E450FA"/>
    <w:rsid w:val="00E7732D"/>
    <w:rsid w:val="00E8720C"/>
    <w:rsid w:val="00EB4C58"/>
    <w:rsid w:val="00EC1AED"/>
    <w:rsid w:val="00ED2C8A"/>
    <w:rsid w:val="00EE09F8"/>
    <w:rsid w:val="00EF5D03"/>
    <w:rsid w:val="00EF73A9"/>
    <w:rsid w:val="00F03478"/>
    <w:rsid w:val="00F14591"/>
    <w:rsid w:val="00F21717"/>
    <w:rsid w:val="00F40098"/>
    <w:rsid w:val="00F40B70"/>
    <w:rsid w:val="00F548F5"/>
    <w:rsid w:val="00F73535"/>
    <w:rsid w:val="00F842F4"/>
    <w:rsid w:val="00F934EB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F934EB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5F511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802A9075-EAC4-4DDA-9C8E-522E35CCBAD5}"/>
</file>

<file path=customXml/itemProps3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77EF77-E546-4CEC-A9D5-4CC77D98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cp:lastPrinted>2023-02-08T09:51:00Z</cp:lastPrinted>
  <dcterms:created xsi:type="dcterms:W3CDTF">2024-01-18T10:41:00Z</dcterms:created>
  <dcterms:modified xsi:type="dcterms:W3CDTF">2024-03-18T08:23:00Z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